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F9" w:rsidRPr="00267124" w:rsidRDefault="00DC7DF9" w:rsidP="001E2FB1">
      <w:pPr>
        <w:spacing w:after="0" w:line="240" w:lineRule="auto"/>
        <w:jc w:val="center"/>
        <w:rPr>
          <w:rFonts w:ascii="Times New Roman" w:eastAsia="Times New Roman" w:hAnsi="Times New Roman" w:cs="Times New Roman"/>
          <w:b/>
          <w:color w:val="9BBB59" w:themeColor="accent3"/>
          <w:sz w:val="36"/>
          <w:szCs w:val="24"/>
          <w:lang w:eastAsia="pt-BR"/>
          <w14:glow w14:rad="63500">
            <w14:srgbClr w14:val="CCFFCC"/>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67124">
        <w:rPr>
          <w:rFonts w:ascii="Calibri" w:eastAsia="Times New Roman" w:hAnsi="Calibri" w:cs="Calibri"/>
          <w:b/>
          <w:bCs/>
          <w:color w:val="9BBB59" w:themeColor="accent3"/>
          <w:sz w:val="36"/>
          <w:szCs w:val="24"/>
          <w:lang w:eastAsia="pt-BR"/>
          <w14:glow w14:rad="63500">
            <w14:srgbClr w14:val="CCFFCC"/>
          </w14:glow>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FORMULÁRIO DE AVALIAÇÃO DE MÉRITO CULTURAL</w:t>
      </w:r>
    </w:p>
    <w:p w:rsidR="00DC7DF9" w:rsidRPr="00D146C4" w:rsidRDefault="00DC7DF9" w:rsidP="001E2FB1">
      <w:pPr>
        <w:spacing w:after="0" w:line="240" w:lineRule="auto"/>
        <w:jc w:val="center"/>
        <w:rPr>
          <w:rFonts w:ascii="Times New Roman" w:eastAsia="Times New Roman" w:hAnsi="Times New Roman" w:cs="Times New Roman"/>
          <w:sz w:val="32"/>
          <w:szCs w:val="24"/>
          <w:lang w:eastAsia="pt-BR"/>
        </w:rPr>
      </w:pPr>
      <w:r w:rsidRPr="00D146C4">
        <w:rPr>
          <w:rFonts w:ascii="Calibri" w:eastAsia="Times New Roman" w:hAnsi="Calibri" w:cs="Calibri"/>
          <w:color w:val="000000"/>
          <w:sz w:val="28"/>
          <w:lang w:eastAsia="pt-BR"/>
        </w:rPr>
        <w:t>Este formulário pode ser baixado para edição no link</w:t>
      </w:r>
      <w:bookmarkStart w:id="0" w:name="_GoBack"/>
      <w:bookmarkEnd w:id="0"/>
    </w:p>
    <w:p w:rsidR="00DC7DF9" w:rsidRPr="00DC7DF9" w:rsidRDefault="00881516" w:rsidP="001E2FB1">
      <w:pPr>
        <w:spacing w:after="0" w:line="240" w:lineRule="auto"/>
        <w:jc w:val="center"/>
        <w:rPr>
          <w:rFonts w:ascii="Times New Roman" w:eastAsia="Times New Roman" w:hAnsi="Times New Roman" w:cs="Times New Roman"/>
          <w:sz w:val="24"/>
          <w:szCs w:val="24"/>
          <w:lang w:eastAsia="pt-BR"/>
        </w:rPr>
      </w:pPr>
      <w:hyperlink r:id="rId7" w:history="1">
        <w:r w:rsidR="00DC7DF9" w:rsidRPr="00D146C4">
          <w:rPr>
            <w:rFonts w:ascii="Calibri" w:eastAsia="Times New Roman" w:hAnsi="Calibri" w:cs="Calibri"/>
            <w:color w:val="1155CC"/>
            <w:sz w:val="28"/>
            <w:u w:val="single"/>
            <w:lang w:eastAsia="pt-BR"/>
          </w:rPr>
          <w:t>http://ufabc.net.br/formulariopaac2023</w:t>
        </w:r>
      </w:hyperlink>
      <w:r w:rsidR="00DC7DF9" w:rsidRPr="00D146C4">
        <w:rPr>
          <w:rFonts w:ascii="Calibri" w:eastAsia="Times New Roman" w:hAnsi="Calibri" w:cs="Calibri"/>
          <w:color w:val="000000"/>
          <w:sz w:val="28"/>
          <w:lang w:eastAsia="pt-BR"/>
        </w:rPr>
        <w:t> </w:t>
      </w:r>
    </w:p>
    <w:p w:rsidR="00DC7DF9" w:rsidRPr="00DC7DF9" w:rsidRDefault="00DC7DF9" w:rsidP="00DC7DF9">
      <w:pPr>
        <w:spacing w:after="0" w:line="240" w:lineRule="auto"/>
        <w:rPr>
          <w:rFonts w:ascii="Times New Roman" w:eastAsia="Times New Roman" w:hAnsi="Times New Roman" w:cs="Times New Roman"/>
          <w:sz w:val="24"/>
          <w:szCs w:val="24"/>
          <w:lang w:eastAsia="pt-BR"/>
        </w:rPr>
      </w:pPr>
    </w:p>
    <w:p w:rsidR="00DC7DF9" w:rsidRPr="00DC7DF9" w:rsidRDefault="00DC7DF9" w:rsidP="00DC7DF9">
      <w:pPr>
        <w:spacing w:before="57" w:after="57"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sz w:val="24"/>
          <w:szCs w:val="24"/>
          <w:lang w:eastAsia="pt-BR"/>
        </w:rPr>
        <w:tab/>
      </w:r>
      <w:r w:rsidRPr="00DC7DF9">
        <w:rPr>
          <w:rFonts w:ascii="Calibri" w:eastAsia="Times New Roman" w:hAnsi="Calibri" w:cs="Calibri"/>
          <w:color w:val="000000"/>
          <w:sz w:val="24"/>
          <w:szCs w:val="24"/>
          <w:lang w:eastAsia="pt-BR"/>
        </w:rPr>
        <w:tab/>
        <w:t xml:space="preserve">O questionário abaixo é obrigatório e parte integrante da proposta de ação cultural, inscrita no Edital </w:t>
      </w:r>
      <w:proofErr w:type="spellStart"/>
      <w:proofErr w:type="gramStart"/>
      <w:r w:rsidRPr="00DC7DF9">
        <w:rPr>
          <w:rFonts w:ascii="Calibri" w:eastAsia="Times New Roman" w:hAnsi="Calibri" w:cs="Calibri"/>
          <w:color w:val="000000"/>
          <w:sz w:val="24"/>
          <w:szCs w:val="24"/>
          <w:lang w:eastAsia="pt-BR"/>
        </w:rPr>
        <w:t>ProEC</w:t>
      </w:r>
      <w:proofErr w:type="spellEnd"/>
      <w:proofErr w:type="gramEnd"/>
      <w:r w:rsidRPr="00DC7DF9">
        <w:rPr>
          <w:rFonts w:ascii="Calibri" w:eastAsia="Times New Roman" w:hAnsi="Calibri" w:cs="Calibri"/>
          <w:color w:val="000000"/>
          <w:sz w:val="24"/>
          <w:szCs w:val="24"/>
          <w:lang w:eastAsia="pt-BR"/>
        </w:rPr>
        <w:t xml:space="preserve"> - Programa de Apoio a Ações de Cultura - PAAC 2023. Antes de submeter sua proposta no sistema, anexar este formulário, devidamente preenchido, no campo "Arquivos" do formulário eletrônico disponível no SIGAA-UFABC. </w:t>
      </w:r>
      <w:r w:rsidRPr="00DC7DF9">
        <w:rPr>
          <w:rFonts w:ascii="Calibri" w:eastAsia="Times New Roman" w:hAnsi="Calibri" w:cs="Calibri"/>
          <w:b/>
          <w:bCs/>
          <w:color w:val="000000"/>
          <w:sz w:val="24"/>
          <w:szCs w:val="24"/>
          <w:lang w:eastAsia="pt-BR"/>
        </w:rPr>
        <w:t>A não submissão deste formulário acarretará a reprovação da proposta.</w:t>
      </w:r>
    </w:p>
    <w:p w:rsidR="00DC7DF9" w:rsidRPr="00DC7DF9" w:rsidRDefault="00DC7DF9" w:rsidP="00DC7DF9">
      <w:pPr>
        <w:spacing w:after="3"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sz w:val="24"/>
          <w:szCs w:val="24"/>
          <w:lang w:eastAsia="pt-BR"/>
        </w:rPr>
        <w:t> </w:t>
      </w:r>
      <w:r w:rsidRPr="00DC7DF9">
        <w:rPr>
          <w:rFonts w:ascii="Calibri" w:eastAsia="Times New Roman" w:hAnsi="Calibri" w:cs="Calibri"/>
          <w:color w:val="000000"/>
          <w:sz w:val="24"/>
          <w:szCs w:val="24"/>
          <w:lang w:eastAsia="pt-BR"/>
        </w:rPr>
        <w:tab/>
      </w:r>
      <w:r w:rsidRPr="00DC7DF9">
        <w:rPr>
          <w:rFonts w:ascii="Calibri" w:eastAsia="Times New Roman" w:hAnsi="Calibri" w:cs="Calibri"/>
          <w:color w:val="000000"/>
          <w:sz w:val="24"/>
          <w:szCs w:val="24"/>
          <w:lang w:eastAsia="pt-BR"/>
        </w:rPr>
        <w:tab/>
        <w:t xml:space="preserve">As informações subsidiarão os avaliadores Ad Hoc e equipe técnica da </w:t>
      </w:r>
      <w:proofErr w:type="spellStart"/>
      <w:proofErr w:type="gramStart"/>
      <w:r w:rsidRPr="00DC7DF9">
        <w:rPr>
          <w:rFonts w:ascii="Calibri" w:eastAsia="Times New Roman" w:hAnsi="Calibri" w:cs="Calibri"/>
          <w:color w:val="000000"/>
          <w:sz w:val="24"/>
          <w:szCs w:val="24"/>
          <w:lang w:eastAsia="pt-BR"/>
        </w:rPr>
        <w:t>ProEC</w:t>
      </w:r>
      <w:proofErr w:type="spellEnd"/>
      <w:proofErr w:type="gramEnd"/>
      <w:r w:rsidRPr="00DC7DF9">
        <w:rPr>
          <w:rFonts w:ascii="Calibri" w:eastAsia="Times New Roman" w:hAnsi="Calibri" w:cs="Calibri"/>
          <w:color w:val="000000"/>
          <w:sz w:val="24"/>
          <w:szCs w:val="24"/>
          <w:lang w:eastAsia="pt-BR"/>
        </w:rPr>
        <w:t xml:space="preserve"> quanto à análise de mérito cultural, e têm fundamentação no </w:t>
      </w:r>
      <w:hyperlink r:id="rId8" w:history="1">
        <w:r w:rsidRPr="00DC7DF9">
          <w:rPr>
            <w:rFonts w:ascii="Calibri" w:eastAsia="Times New Roman" w:hAnsi="Calibri" w:cs="Calibri"/>
            <w:color w:val="0000FF"/>
            <w:sz w:val="24"/>
            <w:szCs w:val="24"/>
            <w:u w:val="single"/>
            <w:lang w:eastAsia="pt-BR"/>
          </w:rPr>
          <w:t>Plano de Desenvolvimento Institucional da UFABC</w:t>
        </w:r>
      </w:hyperlink>
      <w:r w:rsidRPr="00DC7DF9">
        <w:rPr>
          <w:rFonts w:ascii="Calibri" w:eastAsia="Times New Roman" w:hAnsi="Calibri" w:cs="Calibri"/>
          <w:color w:val="000000"/>
          <w:sz w:val="24"/>
          <w:szCs w:val="24"/>
          <w:lang w:eastAsia="pt-BR"/>
        </w:rPr>
        <w:t xml:space="preserve">, na </w:t>
      </w:r>
      <w:hyperlink r:id="rId9" w:anchor="page=65" w:history="1">
        <w:r w:rsidRPr="00DC7DF9">
          <w:rPr>
            <w:rFonts w:ascii="Calibri" w:eastAsia="Times New Roman" w:hAnsi="Calibri" w:cs="Calibri"/>
            <w:color w:val="0000FF"/>
            <w:sz w:val="24"/>
            <w:szCs w:val="24"/>
            <w:u w:val="single"/>
            <w:lang w:eastAsia="pt-BR"/>
          </w:rPr>
          <w:t>Resolução do CEC nº 13/2021</w:t>
        </w:r>
      </w:hyperlink>
      <w:r w:rsidRPr="00DC7DF9">
        <w:rPr>
          <w:rFonts w:ascii="Calibri" w:eastAsia="Times New Roman" w:hAnsi="Calibri" w:cs="Calibri"/>
          <w:color w:val="000000"/>
          <w:sz w:val="24"/>
          <w:szCs w:val="24"/>
          <w:lang w:eastAsia="pt-BR"/>
        </w:rPr>
        <w:t xml:space="preserve"> e nos Objetivos do Desenvolvimento Sustentável da</w:t>
      </w:r>
      <w:r w:rsidRPr="00DC7DF9">
        <w:rPr>
          <w:rFonts w:ascii="Calibri" w:eastAsia="Times New Roman" w:hAnsi="Calibri" w:cs="Calibri"/>
          <w:color w:val="0000FF"/>
          <w:sz w:val="24"/>
          <w:szCs w:val="24"/>
          <w:lang w:eastAsia="pt-BR"/>
        </w:rPr>
        <w:t xml:space="preserve"> </w:t>
      </w:r>
      <w:hyperlink r:id="rId10" w:history="1">
        <w:r w:rsidRPr="00DC7DF9">
          <w:rPr>
            <w:rFonts w:ascii="Calibri" w:eastAsia="Times New Roman" w:hAnsi="Calibri" w:cs="Calibri"/>
            <w:color w:val="0000FF"/>
            <w:sz w:val="24"/>
            <w:szCs w:val="24"/>
            <w:u w:val="single"/>
            <w:lang w:eastAsia="pt-BR"/>
          </w:rPr>
          <w:t>Agenda 2030 proposta pela ONU</w:t>
        </w:r>
      </w:hyperlink>
      <w:r w:rsidRPr="00DC7DF9">
        <w:rPr>
          <w:rFonts w:ascii="Calibri" w:eastAsia="Times New Roman" w:hAnsi="Calibri" w:cs="Calibri"/>
          <w:color w:val="000000"/>
          <w:sz w:val="24"/>
          <w:szCs w:val="24"/>
          <w:lang w:eastAsia="pt-BR"/>
        </w:rPr>
        <w:t>.</w:t>
      </w:r>
    </w:p>
    <w:p w:rsidR="00DC7DF9" w:rsidRPr="00DC7DF9" w:rsidRDefault="00DC7DF9" w:rsidP="00DC7DF9">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8720"/>
      </w:tblGrid>
      <w:tr w:rsidR="00DC7DF9" w:rsidRPr="00DC7DF9" w:rsidTr="00D146C4">
        <w:trPr>
          <w:trHeight w:val="720"/>
        </w:trPr>
        <w:tc>
          <w:tcPr>
            <w:tcW w:w="0" w:type="auto"/>
            <w:tcBorders>
              <w:top w:val="single" w:sz="4" w:space="0" w:color="00000A"/>
              <w:left w:val="single" w:sz="4" w:space="0" w:color="00000A"/>
              <w:bottom w:val="single" w:sz="4" w:space="0" w:color="00000A"/>
              <w:right w:val="single" w:sz="4" w:space="0" w:color="00000A"/>
            </w:tcBorders>
            <w:shd w:val="clear" w:color="auto" w:fill="CCFFCC"/>
            <w:tcMar>
              <w:top w:w="0" w:type="dxa"/>
              <w:left w:w="108" w:type="dxa"/>
              <w:bottom w:w="0" w:type="dxa"/>
              <w:right w:w="108" w:type="dxa"/>
            </w:tcMar>
            <w:vAlign w:val="center"/>
            <w:hideMark/>
          </w:tcPr>
          <w:p w:rsidR="00DC7DF9" w:rsidRPr="00DC7DF9" w:rsidRDefault="00DC7DF9" w:rsidP="00DC7DF9">
            <w:pPr>
              <w:spacing w:after="0"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b/>
                <w:bCs/>
                <w:color w:val="000000"/>
                <w:lang w:eastAsia="pt-BR"/>
              </w:rPr>
              <w:t>Título da Proposta</w:t>
            </w:r>
            <w:r w:rsidRPr="00DC7DF9">
              <w:rPr>
                <w:rFonts w:ascii="Calibri" w:eastAsia="Times New Roman" w:hAnsi="Calibri" w:cs="Calibri"/>
                <w:color w:val="000000"/>
                <w:lang w:eastAsia="pt-BR"/>
              </w:rPr>
              <w:t xml:space="preserve">: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p>
          <w:p w:rsidR="00DC7DF9" w:rsidRPr="00DC7DF9" w:rsidRDefault="00DC7DF9" w:rsidP="00DC7DF9">
            <w:pPr>
              <w:spacing w:after="0"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 xml:space="preserve">Proponente: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p>
        </w:tc>
      </w:tr>
      <w:tr w:rsidR="00DC7DF9" w:rsidRPr="00DC7DF9" w:rsidTr="00DC7DF9">
        <w:trPr>
          <w:trHeight w:val="340"/>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C7DF9" w:rsidRPr="00DC7DF9" w:rsidRDefault="00DC7DF9" w:rsidP="00DC7DF9">
            <w:pPr>
              <w:spacing w:after="0"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A proposta se enquadra na Resolução do CEC nº 13/2021, que define o que é ação cultural, ou seja, trabalha a concepção articulada das três dimensões da cultura?</w:t>
            </w:r>
          </w:p>
          <w:p w:rsidR="00DC7DF9" w:rsidRPr="00DC7DF9" w:rsidRDefault="00DC7DF9" w:rsidP="00DC7DF9">
            <w:pPr>
              <w:spacing w:after="0"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 xml:space="preserve">Sim </w:t>
            </w:r>
            <w:proofErr w:type="gramStart"/>
            <w:r w:rsidRPr="00DC7DF9">
              <w:rPr>
                <w:rFonts w:ascii="Calibri" w:eastAsia="Times New Roman" w:hAnsi="Calibri" w:cs="Calibri"/>
                <w:color w:val="000000"/>
                <w:lang w:eastAsia="pt-BR"/>
              </w:rPr>
              <w:t xml:space="preserve">( </w:t>
            </w:r>
            <w:proofErr w:type="gramEnd"/>
            <w:r w:rsidRPr="00DC7DF9">
              <w:rPr>
                <w:rFonts w:ascii="Calibri" w:eastAsia="Times New Roman" w:hAnsi="Calibri" w:cs="Calibri"/>
                <w:color w:val="000000"/>
                <w:lang w:eastAsia="pt-BR"/>
              </w:rPr>
              <w:t>)     Não ( )</w:t>
            </w:r>
          </w:p>
        </w:tc>
      </w:tr>
      <w:tr w:rsidR="00DC7DF9" w:rsidRPr="00DC7DF9" w:rsidTr="00DC7DF9">
        <w:trPr>
          <w:trHeight w:val="2635"/>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C7DF9" w:rsidRPr="00DC7DF9" w:rsidRDefault="00DC7DF9" w:rsidP="00DC7DF9">
            <w:pPr>
              <w:spacing w:after="0"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De que maneira a proposta contribui para proteção, valorização e promoção da diversidade étnica, artística e cultural brasileira, dialogando, incluindo ou se destinando os grupos da cultura local, da cultura rural, da cultura do campo, da cultura de rua, da cultura afro-brasileira, da cultura indígena, da cultura digital, da cultura de povos tradicionais, da cultura da infância, da cultura popular, da cultura cigana, da cultura hip hop, da cultura LGBT, da cultura de periferia, da cultura quilombola, grupos em situação de vulnerabilidade social, tais como povos e comunidades tradicionais, comunidades rurais, grupos em conflito com a lei, população em situação de rua, pessoas com deficiência, moradores e moradoras dos Territórios da Paz ou dos Territórios da Cidadania e ainda aqueles e aquelas que estão em situação de refúgio</w:t>
            </w:r>
            <w:proofErr w:type="gramStart"/>
            <w:r w:rsidRPr="00DC7DF9">
              <w:rPr>
                <w:rFonts w:ascii="Calibri" w:eastAsia="Times New Roman" w:hAnsi="Calibri" w:cs="Calibri"/>
                <w:color w:val="000000"/>
                <w:lang w:eastAsia="pt-BR"/>
              </w:rPr>
              <w:t>??</w:t>
            </w:r>
            <w:proofErr w:type="gramEnd"/>
            <w:r w:rsidRPr="00DC7DF9">
              <w:rPr>
                <w:rFonts w:ascii="Calibri" w:eastAsia="Times New Roman" w:hAnsi="Calibri" w:cs="Calibri"/>
                <w:color w:val="000000"/>
                <w:lang w:eastAsia="pt-BR"/>
              </w:rPr>
              <w:t xml:space="preserve"> Justifique. (</w:t>
            </w:r>
            <w:r w:rsidRPr="00DC7DF9">
              <w:rPr>
                <w:rFonts w:ascii="Calibri" w:eastAsia="Times New Roman" w:hAnsi="Calibri" w:cs="Calibri"/>
                <w:i/>
                <w:iCs/>
                <w:color w:val="000000"/>
                <w:lang w:eastAsia="pt-BR"/>
              </w:rPr>
              <w:t>no máximo 2500 caracteres</w:t>
            </w:r>
            <w:r w:rsidRPr="00DC7DF9">
              <w:rPr>
                <w:rFonts w:ascii="Calibri" w:eastAsia="Times New Roman" w:hAnsi="Calibri" w:cs="Calibri"/>
                <w:color w:val="000000"/>
                <w:lang w:eastAsia="pt-BR"/>
              </w:rPr>
              <w:t xml:space="preserve">) </w:t>
            </w:r>
            <w:r w:rsidRPr="00DC7DF9">
              <w:rPr>
                <w:rFonts w:ascii="Calibri" w:eastAsia="Times New Roman" w:hAnsi="Calibri" w:cs="Calibri"/>
                <w:color w:val="000000"/>
                <w:lang w:eastAsia="pt-BR"/>
              </w:rPr>
              <w:t> </w:t>
            </w:r>
          </w:p>
          <w:p w:rsidR="00DC7DF9" w:rsidRPr="00DC7DF9" w:rsidRDefault="00DC7DF9" w:rsidP="00DC7DF9">
            <w:pPr>
              <w:spacing w:after="0"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p>
        </w:tc>
      </w:tr>
      <w:tr w:rsidR="00DC7DF9" w:rsidRPr="00DC7DF9" w:rsidTr="00DC7DF9">
        <w:trPr>
          <w:trHeight w:val="675"/>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C7DF9" w:rsidRPr="00DC7DF9" w:rsidRDefault="00DC7DF9" w:rsidP="00DC7DF9">
            <w:pPr>
              <w:spacing w:after="0"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Como a proposta cria, possibilita, amplia ou contribui para a promoção, fruição, acesso, preservação e produção de bens culturais? (</w:t>
            </w:r>
            <w:r w:rsidRPr="00DC7DF9">
              <w:rPr>
                <w:rFonts w:ascii="Calibri" w:eastAsia="Times New Roman" w:hAnsi="Calibri" w:cs="Calibri"/>
                <w:i/>
                <w:iCs/>
                <w:color w:val="000000"/>
                <w:lang w:eastAsia="pt-BR"/>
              </w:rPr>
              <w:t>no máximo 2500 caracteres</w:t>
            </w:r>
            <w:r w:rsidRPr="00DC7DF9">
              <w:rPr>
                <w:rFonts w:ascii="Calibri" w:eastAsia="Times New Roman" w:hAnsi="Calibri" w:cs="Calibri"/>
                <w:color w:val="000000"/>
                <w:lang w:eastAsia="pt-BR"/>
              </w:rPr>
              <w:t xml:space="preserve">)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p>
          <w:p w:rsidR="00DC7DF9" w:rsidRPr="00DC7DF9" w:rsidRDefault="00DC7DF9" w:rsidP="00DC7DF9">
            <w:pPr>
              <w:spacing w:after="0"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p>
        </w:tc>
      </w:tr>
      <w:tr w:rsidR="00DC7DF9" w:rsidRPr="00DC7DF9" w:rsidTr="00DC7DF9">
        <w:trPr>
          <w:trHeight w:val="956"/>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C7DF9" w:rsidRPr="00DC7DF9" w:rsidRDefault="00DC7DF9" w:rsidP="00DC7DF9">
            <w:pPr>
              <w:spacing w:after="0"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De que maneira a proposta contribui para o desenvolvimento e ampliação do nível de qualidade de vida cultural da comunidade interna ou externa da UFABC? (</w:t>
            </w:r>
            <w:r w:rsidRPr="00DC7DF9">
              <w:rPr>
                <w:rFonts w:ascii="Calibri" w:eastAsia="Times New Roman" w:hAnsi="Calibri" w:cs="Calibri"/>
                <w:i/>
                <w:iCs/>
                <w:color w:val="000000"/>
                <w:lang w:eastAsia="pt-BR"/>
              </w:rPr>
              <w:t>no máximo 2500 caracteres</w:t>
            </w:r>
            <w:r w:rsidRPr="00DC7DF9">
              <w:rPr>
                <w:rFonts w:ascii="Calibri" w:eastAsia="Times New Roman" w:hAnsi="Calibri" w:cs="Calibri"/>
                <w:color w:val="000000"/>
                <w:lang w:eastAsia="pt-BR"/>
              </w:rPr>
              <w:t xml:space="preserve">): </w:t>
            </w:r>
            <w:r w:rsidRPr="00DC7DF9">
              <w:rPr>
                <w:rFonts w:ascii="Calibri" w:eastAsia="Times New Roman" w:hAnsi="Calibri" w:cs="Calibri"/>
                <w:color w:val="000000"/>
                <w:lang w:eastAsia="pt-BR"/>
              </w:rPr>
              <w:t> </w:t>
            </w:r>
          </w:p>
          <w:p w:rsidR="00DC7DF9" w:rsidRPr="00DC7DF9" w:rsidRDefault="00DC7DF9" w:rsidP="00DC7DF9">
            <w:pPr>
              <w:spacing w:after="0"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p>
        </w:tc>
      </w:tr>
      <w:tr w:rsidR="00DC7DF9" w:rsidRPr="00DC7DF9" w:rsidTr="00DC7DF9">
        <w:trPr>
          <w:trHeight w:val="340"/>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C7DF9" w:rsidRPr="00DC7DF9" w:rsidRDefault="00DC7DF9" w:rsidP="00DC7DF9">
            <w:pPr>
              <w:spacing w:after="0" w:line="240" w:lineRule="auto"/>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lastRenderedPageBreak/>
              <w:t>Como a ação dialoga com as políticas públicas (em âmbito municipal, estadual, federal ou internacional) destinadas às ações culturais? (</w:t>
            </w:r>
            <w:r w:rsidRPr="00DC7DF9">
              <w:rPr>
                <w:rFonts w:ascii="Calibri" w:eastAsia="Times New Roman" w:hAnsi="Calibri" w:cs="Calibri"/>
                <w:i/>
                <w:iCs/>
                <w:color w:val="000000"/>
                <w:lang w:eastAsia="pt-BR"/>
              </w:rPr>
              <w:t>no máximo 2500 caracteres</w:t>
            </w:r>
            <w:r w:rsidRPr="00DC7DF9">
              <w:rPr>
                <w:rFonts w:ascii="Calibri" w:eastAsia="Times New Roman" w:hAnsi="Calibri" w:cs="Calibri"/>
                <w:color w:val="000000"/>
                <w:lang w:eastAsia="pt-BR"/>
              </w:rPr>
              <w:t xml:space="preserve">) </w:t>
            </w:r>
            <w:r w:rsidRPr="00DC7DF9">
              <w:rPr>
                <w:rFonts w:ascii="Calibri" w:eastAsia="Times New Roman" w:hAnsi="Calibri" w:cs="Calibri"/>
                <w:color w:val="000000"/>
                <w:lang w:eastAsia="pt-BR"/>
              </w:rPr>
              <w:t> </w:t>
            </w:r>
          </w:p>
          <w:p w:rsidR="00DC7DF9" w:rsidRPr="00DC7DF9" w:rsidRDefault="00DC7DF9" w:rsidP="00DC7DF9">
            <w:pPr>
              <w:spacing w:after="0" w:line="240" w:lineRule="auto"/>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p>
        </w:tc>
      </w:tr>
      <w:tr w:rsidR="00DC7DF9" w:rsidRPr="00DC7DF9" w:rsidTr="00DC7DF9">
        <w:trPr>
          <w:trHeight w:val="747"/>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C7DF9" w:rsidRPr="00DC7DF9" w:rsidRDefault="00DC7DF9" w:rsidP="00DC7DF9">
            <w:pPr>
              <w:spacing w:after="0" w:line="240" w:lineRule="auto"/>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Como a ação dialoga com  os Objetivos de Desenvolvimento Sustentável - Agenda 2030 proposta pela ONU? (</w:t>
            </w:r>
            <w:r w:rsidRPr="00DC7DF9">
              <w:rPr>
                <w:rFonts w:ascii="Calibri" w:eastAsia="Times New Roman" w:hAnsi="Calibri" w:cs="Calibri"/>
                <w:i/>
                <w:iCs/>
                <w:color w:val="000000"/>
                <w:lang w:eastAsia="pt-BR"/>
              </w:rPr>
              <w:t>no máximo 2500 caracteres</w:t>
            </w:r>
            <w:r w:rsidRPr="00DC7DF9">
              <w:rPr>
                <w:rFonts w:ascii="Calibri" w:eastAsia="Times New Roman" w:hAnsi="Calibri" w:cs="Calibri"/>
                <w:color w:val="000000"/>
                <w:lang w:eastAsia="pt-BR"/>
              </w:rPr>
              <w:t>)</w:t>
            </w:r>
          </w:p>
        </w:tc>
      </w:tr>
      <w:tr w:rsidR="00DC7DF9" w:rsidRPr="00DC7DF9" w:rsidTr="00DC7DF9">
        <w:trPr>
          <w:trHeight w:val="556"/>
        </w:trPr>
        <w:tc>
          <w:tcPr>
            <w:tcW w:w="0" w:type="auto"/>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DC7DF9" w:rsidRPr="00DC7DF9" w:rsidRDefault="00DC7DF9" w:rsidP="00DC7DF9">
            <w:pPr>
              <w:spacing w:after="0" w:line="240" w:lineRule="auto"/>
              <w:jc w:val="both"/>
              <w:rPr>
                <w:rFonts w:ascii="Times New Roman" w:eastAsia="Times New Roman" w:hAnsi="Times New Roman" w:cs="Times New Roman"/>
                <w:sz w:val="24"/>
                <w:szCs w:val="24"/>
                <w:lang w:eastAsia="pt-BR"/>
              </w:rPr>
            </w:pPr>
            <w:r w:rsidRPr="00DC7DF9">
              <w:rPr>
                <w:rFonts w:ascii="Calibri" w:eastAsia="Times New Roman" w:hAnsi="Calibri" w:cs="Calibri"/>
                <w:color w:val="000000"/>
                <w:lang w:eastAsia="pt-BR"/>
              </w:rPr>
              <w:t>Explique a relação da proposta com a linha temática na qual foi inscrita. (</w:t>
            </w:r>
            <w:r w:rsidRPr="00DC7DF9">
              <w:rPr>
                <w:rFonts w:ascii="Calibri" w:eastAsia="Times New Roman" w:hAnsi="Calibri" w:cs="Calibri"/>
                <w:i/>
                <w:iCs/>
                <w:color w:val="000000"/>
                <w:lang w:eastAsia="pt-BR"/>
              </w:rPr>
              <w:t>no máximo 2500 caracteres</w:t>
            </w:r>
            <w:r w:rsidRPr="00DC7DF9">
              <w:rPr>
                <w:rFonts w:ascii="Calibri" w:eastAsia="Times New Roman" w:hAnsi="Calibri" w:cs="Calibri"/>
                <w:color w:val="000000"/>
                <w:lang w:eastAsia="pt-BR"/>
              </w:rPr>
              <w:t xml:space="preserve">)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r w:rsidRPr="00DC7DF9">
              <w:rPr>
                <w:rFonts w:ascii="Calibri" w:eastAsia="Times New Roman" w:hAnsi="Calibri" w:cs="Calibri"/>
                <w:color w:val="000000"/>
                <w:lang w:eastAsia="pt-BR"/>
              </w:rPr>
              <w:t> </w:t>
            </w:r>
          </w:p>
        </w:tc>
      </w:tr>
    </w:tbl>
    <w:p w:rsidR="00DC7DF9" w:rsidRDefault="00DC7DF9" w:rsidP="00DC7DF9">
      <w:pPr>
        <w:pStyle w:val="NormalWeb"/>
        <w:spacing w:before="0" w:beforeAutospacing="0" w:after="0" w:afterAutospacing="0"/>
        <w:jc w:val="center"/>
      </w:pPr>
    </w:p>
    <w:sectPr w:rsidR="00DC7DF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16" w:rsidRDefault="00881516" w:rsidP="001E2FB1">
      <w:pPr>
        <w:spacing w:after="0" w:line="240" w:lineRule="auto"/>
      </w:pPr>
      <w:r>
        <w:separator/>
      </w:r>
    </w:p>
  </w:endnote>
  <w:endnote w:type="continuationSeparator" w:id="0">
    <w:p w:rsidR="00881516" w:rsidRDefault="00881516" w:rsidP="001E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B1" w:rsidRDefault="001E2FB1" w:rsidP="001E2FB1">
    <w:pPr>
      <w:pStyle w:val="LO-normal"/>
      <w:tabs>
        <w:tab w:val="center" w:pos="4252"/>
        <w:tab w:val="right" w:pos="8504"/>
      </w:tabs>
      <w:spacing w:before="0" w:after="0" w:line="276" w:lineRule="auto"/>
      <w:jc w:val="center"/>
      <w:rPr>
        <w:color w:val="000000"/>
        <w:sz w:val="18"/>
        <w:szCs w:val="18"/>
      </w:rPr>
    </w:pPr>
  </w:p>
  <w:p w:rsidR="001E2FB1" w:rsidRDefault="001E2FB1" w:rsidP="001E2FB1">
    <w:pPr>
      <w:pStyle w:val="LO-normal"/>
      <w:tabs>
        <w:tab w:val="center" w:pos="4252"/>
        <w:tab w:val="right" w:pos="8504"/>
      </w:tabs>
      <w:spacing w:before="0" w:after="0" w:line="276" w:lineRule="auto"/>
      <w:jc w:val="center"/>
      <w:rPr>
        <w:color w:val="000000"/>
        <w:sz w:val="18"/>
        <w:szCs w:val="18"/>
      </w:rPr>
    </w:pPr>
    <w:r>
      <w:rPr>
        <w:color w:val="000000"/>
        <w:sz w:val="18"/>
        <w:szCs w:val="18"/>
      </w:rPr>
      <w:t>Avenida dos Estados, 5001 · Bairro Santa Terezinha · Santo André · SP CEP 09210-</w:t>
    </w:r>
    <w:proofErr w:type="gramStart"/>
    <w:r>
      <w:rPr>
        <w:color w:val="000000"/>
        <w:sz w:val="18"/>
        <w:szCs w:val="18"/>
      </w:rPr>
      <w:t>580</w:t>
    </w:r>
    <w:proofErr w:type="gramEnd"/>
  </w:p>
  <w:p w:rsidR="001E2FB1" w:rsidRDefault="001E2FB1" w:rsidP="001E2FB1">
    <w:pPr>
      <w:pStyle w:val="LO-normal"/>
      <w:tabs>
        <w:tab w:val="center" w:pos="4252"/>
        <w:tab w:val="right" w:pos="8504"/>
      </w:tabs>
      <w:spacing w:before="0" w:after="0" w:line="276" w:lineRule="auto"/>
      <w:jc w:val="center"/>
      <w:rPr>
        <w:color w:val="000000"/>
        <w:sz w:val="18"/>
        <w:szCs w:val="18"/>
      </w:rPr>
    </w:pPr>
    <w:r>
      <w:rPr>
        <w:color w:val="000000"/>
        <w:sz w:val="18"/>
        <w:szCs w:val="18"/>
      </w:rPr>
      <w:t>Bloco A · piso térreo · Fone: (11) 3356-7281/7282</w:t>
    </w:r>
  </w:p>
  <w:p w:rsidR="001E2FB1" w:rsidRDefault="001E2FB1" w:rsidP="001E2FB1">
    <w:pPr>
      <w:pStyle w:val="LO-normal"/>
      <w:tabs>
        <w:tab w:val="center" w:pos="4252"/>
        <w:tab w:val="right" w:pos="8504"/>
      </w:tabs>
      <w:spacing w:before="0" w:after="0" w:line="276" w:lineRule="auto"/>
      <w:jc w:val="center"/>
      <w:rPr>
        <w:color w:val="000000"/>
        <w:sz w:val="18"/>
        <w:szCs w:val="18"/>
      </w:rPr>
    </w:pPr>
    <w:r>
      <w:rPr>
        <w:color w:val="000000"/>
        <w:sz w:val="18"/>
        <w:szCs w:val="18"/>
      </w:rPr>
      <w:t>proec@ufabc.edu.br</w:t>
    </w:r>
  </w:p>
  <w:p w:rsidR="001E2FB1" w:rsidRDefault="001E2FB1" w:rsidP="001E2FB1">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16" w:rsidRDefault="00881516" w:rsidP="001E2FB1">
      <w:pPr>
        <w:spacing w:after="0" w:line="240" w:lineRule="auto"/>
      </w:pPr>
      <w:r>
        <w:separator/>
      </w:r>
    </w:p>
  </w:footnote>
  <w:footnote w:type="continuationSeparator" w:id="0">
    <w:p w:rsidR="00881516" w:rsidRDefault="00881516" w:rsidP="001E2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FB1" w:rsidRDefault="001E2FB1" w:rsidP="001E2FB1">
    <w:pPr>
      <w:pStyle w:val="LO-normal"/>
      <w:jc w:val="center"/>
      <w:rPr>
        <w:b/>
        <w:color w:val="000000"/>
      </w:rPr>
    </w:pPr>
    <w:r>
      <w:rPr>
        <w:b/>
        <w:noProof/>
        <w:color w:val="000000"/>
        <w:lang w:eastAsia="pt-BR" w:bidi="ar-SA"/>
      </w:rPr>
      <w:drawing>
        <wp:inline distT="0" distB="0" distL="0" distR="0">
          <wp:extent cx="771525" cy="826135"/>
          <wp:effectExtent l="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cstate="print">
                    <a:extLst>
                      <a:ext uri="{28A0092B-C50C-407E-A947-70E740481C1C}">
                        <a14:useLocalDpi xmlns:a14="http://schemas.microsoft.com/office/drawing/2010/main" val="0"/>
                      </a:ext>
                    </a:extLst>
                  </a:blip>
                  <a:srcRect l="-32" t="-30" r="-32" b="-30"/>
                  <a:stretch>
                    <a:fillRect/>
                  </a:stretch>
                </pic:blipFill>
                <pic:spPr bwMode="auto">
                  <a:xfrm>
                    <a:off x="0" y="0"/>
                    <a:ext cx="771525" cy="826135"/>
                  </a:xfrm>
                  <a:prstGeom prst="rect">
                    <a:avLst/>
                  </a:prstGeom>
                </pic:spPr>
              </pic:pic>
            </a:graphicData>
          </a:graphic>
        </wp:inline>
      </w:drawing>
    </w:r>
  </w:p>
  <w:p w:rsidR="001E2FB1" w:rsidRDefault="001E2FB1" w:rsidP="001E2FB1">
    <w:pPr>
      <w:pStyle w:val="LO-normal"/>
      <w:spacing w:before="6" w:after="6"/>
      <w:jc w:val="center"/>
      <w:rPr>
        <w:b/>
        <w:color w:val="000000"/>
      </w:rPr>
    </w:pPr>
    <w:r>
      <w:rPr>
        <w:b/>
        <w:color w:val="000000"/>
      </w:rPr>
      <w:t>MINISTÉRIO DA EDUCAÇÃO</w:t>
    </w:r>
  </w:p>
  <w:p w:rsidR="001E2FB1" w:rsidRDefault="001E2FB1" w:rsidP="001E2FB1">
    <w:pPr>
      <w:pStyle w:val="LO-normal"/>
      <w:spacing w:before="6" w:after="6"/>
      <w:jc w:val="center"/>
      <w:rPr>
        <w:b/>
        <w:color w:val="000000"/>
        <w:sz w:val="22"/>
        <w:szCs w:val="22"/>
      </w:rPr>
    </w:pPr>
    <w:r>
      <w:rPr>
        <w:b/>
        <w:color w:val="000000"/>
        <w:sz w:val="22"/>
        <w:szCs w:val="22"/>
      </w:rPr>
      <w:t>Fundação Universidade Federal do ABC</w:t>
    </w:r>
  </w:p>
  <w:p w:rsidR="001E2FB1" w:rsidRDefault="001E2FB1" w:rsidP="001E2FB1">
    <w:pPr>
      <w:pStyle w:val="LO-normal"/>
      <w:spacing w:before="6" w:after="6"/>
      <w:jc w:val="center"/>
      <w:rPr>
        <w:b/>
        <w:color w:val="000000"/>
        <w:sz w:val="22"/>
        <w:szCs w:val="22"/>
      </w:rPr>
    </w:pPr>
    <w:r>
      <w:rPr>
        <w:b/>
        <w:color w:val="000000"/>
        <w:sz w:val="22"/>
        <w:szCs w:val="22"/>
      </w:rPr>
      <w:t>Pró-Reitoria de Extensão e Cultura</w:t>
    </w:r>
  </w:p>
  <w:p w:rsidR="001E2FB1" w:rsidRDefault="001E2FB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F9"/>
    <w:rsid w:val="001E2FB1"/>
    <w:rsid w:val="001F4CF2"/>
    <w:rsid w:val="00267124"/>
    <w:rsid w:val="002A2169"/>
    <w:rsid w:val="00812939"/>
    <w:rsid w:val="00881516"/>
    <w:rsid w:val="00D146C4"/>
    <w:rsid w:val="00DC7D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C7D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C7DF9"/>
    <w:rPr>
      <w:color w:val="0000FF"/>
      <w:u w:val="single"/>
    </w:rPr>
  </w:style>
  <w:style w:type="character" w:customStyle="1" w:styleId="apple-tab-span">
    <w:name w:val="apple-tab-span"/>
    <w:basedOn w:val="Fontepargpadro"/>
    <w:rsid w:val="00DC7DF9"/>
  </w:style>
  <w:style w:type="paragraph" w:styleId="Cabealho">
    <w:name w:val="header"/>
    <w:basedOn w:val="Normal"/>
    <w:link w:val="CabealhoChar"/>
    <w:uiPriority w:val="99"/>
    <w:unhideWhenUsed/>
    <w:rsid w:val="001E2F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2FB1"/>
  </w:style>
  <w:style w:type="paragraph" w:styleId="Rodap">
    <w:name w:val="footer"/>
    <w:basedOn w:val="Normal"/>
    <w:link w:val="RodapChar"/>
    <w:uiPriority w:val="99"/>
    <w:unhideWhenUsed/>
    <w:rsid w:val="001E2FB1"/>
    <w:pPr>
      <w:tabs>
        <w:tab w:val="center" w:pos="4252"/>
        <w:tab w:val="right" w:pos="8504"/>
      </w:tabs>
      <w:spacing w:after="0" w:line="240" w:lineRule="auto"/>
    </w:pPr>
  </w:style>
  <w:style w:type="character" w:customStyle="1" w:styleId="RodapChar">
    <w:name w:val="Rodapé Char"/>
    <w:basedOn w:val="Fontepargpadro"/>
    <w:link w:val="Rodap"/>
    <w:uiPriority w:val="99"/>
    <w:rsid w:val="001E2FB1"/>
  </w:style>
  <w:style w:type="paragraph" w:customStyle="1" w:styleId="LO-normal">
    <w:name w:val="LO-normal"/>
    <w:qFormat/>
    <w:rsid w:val="001E2FB1"/>
    <w:pPr>
      <w:spacing w:before="120" w:after="120" w:line="240" w:lineRule="auto"/>
      <w:jc w:val="both"/>
    </w:pPr>
    <w:rPr>
      <w:rFonts w:ascii="Calibri" w:eastAsia="Calibri" w:hAnsi="Calibri" w:cs="Calibri"/>
      <w:sz w:val="24"/>
      <w:szCs w:val="24"/>
      <w:lang w:eastAsia="zh-CN" w:bidi="hi-IN"/>
    </w:rPr>
  </w:style>
  <w:style w:type="paragraph" w:styleId="Textodebalo">
    <w:name w:val="Balloon Text"/>
    <w:basedOn w:val="Normal"/>
    <w:link w:val="TextodebaloChar"/>
    <w:uiPriority w:val="99"/>
    <w:semiHidden/>
    <w:unhideWhenUsed/>
    <w:rsid w:val="001E2F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2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DC7DF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C7DF9"/>
    <w:rPr>
      <w:color w:val="0000FF"/>
      <w:u w:val="single"/>
    </w:rPr>
  </w:style>
  <w:style w:type="character" w:customStyle="1" w:styleId="apple-tab-span">
    <w:name w:val="apple-tab-span"/>
    <w:basedOn w:val="Fontepargpadro"/>
    <w:rsid w:val="00DC7DF9"/>
  </w:style>
  <w:style w:type="paragraph" w:styleId="Cabealho">
    <w:name w:val="header"/>
    <w:basedOn w:val="Normal"/>
    <w:link w:val="CabealhoChar"/>
    <w:uiPriority w:val="99"/>
    <w:unhideWhenUsed/>
    <w:rsid w:val="001E2F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E2FB1"/>
  </w:style>
  <w:style w:type="paragraph" w:styleId="Rodap">
    <w:name w:val="footer"/>
    <w:basedOn w:val="Normal"/>
    <w:link w:val="RodapChar"/>
    <w:uiPriority w:val="99"/>
    <w:unhideWhenUsed/>
    <w:rsid w:val="001E2FB1"/>
    <w:pPr>
      <w:tabs>
        <w:tab w:val="center" w:pos="4252"/>
        <w:tab w:val="right" w:pos="8504"/>
      </w:tabs>
      <w:spacing w:after="0" w:line="240" w:lineRule="auto"/>
    </w:pPr>
  </w:style>
  <w:style w:type="character" w:customStyle="1" w:styleId="RodapChar">
    <w:name w:val="Rodapé Char"/>
    <w:basedOn w:val="Fontepargpadro"/>
    <w:link w:val="Rodap"/>
    <w:uiPriority w:val="99"/>
    <w:rsid w:val="001E2FB1"/>
  </w:style>
  <w:style w:type="paragraph" w:customStyle="1" w:styleId="LO-normal">
    <w:name w:val="LO-normal"/>
    <w:qFormat/>
    <w:rsid w:val="001E2FB1"/>
    <w:pPr>
      <w:spacing w:before="120" w:after="120" w:line="240" w:lineRule="auto"/>
      <w:jc w:val="both"/>
    </w:pPr>
    <w:rPr>
      <w:rFonts w:ascii="Calibri" w:eastAsia="Calibri" w:hAnsi="Calibri" w:cs="Calibri"/>
      <w:sz w:val="24"/>
      <w:szCs w:val="24"/>
      <w:lang w:eastAsia="zh-CN" w:bidi="hi-IN"/>
    </w:rPr>
  </w:style>
  <w:style w:type="paragraph" w:styleId="Textodebalo">
    <w:name w:val="Balloon Text"/>
    <w:basedOn w:val="Normal"/>
    <w:link w:val="TextodebaloChar"/>
    <w:uiPriority w:val="99"/>
    <w:semiHidden/>
    <w:unhideWhenUsed/>
    <w:rsid w:val="001E2F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2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39815">
      <w:bodyDiv w:val="1"/>
      <w:marLeft w:val="0"/>
      <w:marRight w:val="0"/>
      <w:marTop w:val="0"/>
      <w:marBottom w:val="0"/>
      <w:divBdr>
        <w:top w:val="none" w:sz="0" w:space="0" w:color="auto"/>
        <w:left w:val="none" w:sz="0" w:space="0" w:color="auto"/>
        <w:bottom w:val="none" w:sz="0" w:space="0" w:color="auto"/>
        <w:right w:val="none" w:sz="0" w:space="0" w:color="auto"/>
      </w:divBdr>
      <w:divsChild>
        <w:div w:id="444541676">
          <w:marLeft w:val="-108"/>
          <w:marRight w:val="0"/>
          <w:marTop w:val="0"/>
          <w:marBottom w:val="0"/>
          <w:divBdr>
            <w:top w:val="none" w:sz="0" w:space="0" w:color="auto"/>
            <w:left w:val="none" w:sz="0" w:space="0" w:color="auto"/>
            <w:bottom w:val="none" w:sz="0" w:space="0" w:color="auto"/>
            <w:right w:val="none" w:sz="0" w:space="0" w:color="auto"/>
          </w:divBdr>
        </w:div>
      </w:divsChild>
    </w:div>
    <w:div w:id="11832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di.ufabc.edu.br/wp-content/uploads/2013/06/PDI_UFABC_2013-202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fabc.net.br/formulariopaac2023"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rasil.un.org/pt-br/sdgs" TargetMode="External"/><Relationship Id="rId4" Type="http://schemas.openxmlformats.org/officeDocument/2006/relationships/webSettings" Target="webSettings.xml"/><Relationship Id="rId9" Type="http://schemas.openxmlformats.org/officeDocument/2006/relationships/hyperlink" Target="https://www.ufabc.edu.br/images/stories/comunicare/boletimdeservico/boletim_servico_ufabc_1099.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474</Words>
  <Characters>2564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Dias de Almeida</dc:creator>
  <cp:lastModifiedBy>K</cp:lastModifiedBy>
  <cp:revision>5</cp:revision>
  <dcterms:created xsi:type="dcterms:W3CDTF">2022-07-01T17:48:00Z</dcterms:created>
  <dcterms:modified xsi:type="dcterms:W3CDTF">2022-07-01T20:49:00Z</dcterms:modified>
</cp:coreProperties>
</file>